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D0" w:rsidRPr="007810D0" w:rsidRDefault="007810D0" w:rsidP="007810D0">
      <w:pPr>
        <w:ind w:left="1134" w:hanging="1134"/>
        <w:rPr>
          <w:rFonts w:ascii="Times New Roman" w:hAnsi="Times New Roman"/>
          <w:b/>
          <w:u w:val="single"/>
        </w:rPr>
      </w:pPr>
      <w:r w:rsidRPr="007810D0">
        <w:rPr>
          <w:rFonts w:ascii="Times New Roman" w:hAnsi="Times New Roman"/>
          <w:b/>
          <w:u w:val="single"/>
        </w:rPr>
        <w:t>BÀI 17 :</w:t>
      </w:r>
      <w:r w:rsidRPr="007810D0">
        <w:rPr>
          <w:rFonts w:ascii="Times New Roman" w:hAnsi="Times New Roman"/>
          <w:b/>
        </w:rPr>
        <w:t xml:space="preserve">   </w:t>
      </w:r>
      <w:r w:rsidRPr="007810D0">
        <w:rPr>
          <w:rFonts w:ascii="Times New Roman" w:hAnsi="Times New Roman"/>
          <w:b/>
          <w:u w:val="single"/>
        </w:rPr>
        <w:t>PHẢN ỨNG OXI HÓA – KHỬ.</w:t>
      </w:r>
    </w:p>
    <w:p w:rsidR="007810D0" w:rsidRPr="007810D0" w:rsidRDefault="007810D0" w:rsidP="007810D0">
      <w:pPr>
        <w:rPr>
          <w:rFonts w:ascii="Times New Roman" w:hAnsi="Times New Roman"/>
          <w:bCs/>
          <w:u w:val="single"/>
        </w:rPr>
      </w:pPr>
    </w:p>
    <w:p w:rsidR="007810D0" w:rsidRPr="007810D0" w:rsidRDefault="007810D0" w:rsidP="007810D0">
      <w:pPr>
        <w:ind w:left="335" w:hanging="335"/>
        <w:rPr>
          <w:rFonts w:ascii="Times New Roman" w:hAnsi="Times New Roman"/>
        </w:rPr>
      </w:pPr>
      <w:r w:rsidRPr="007810D0">
        <w:rPr>
          <w:rFonts w:ascii="Times New Roman" w:hAnsi="Times New Roman"/>
          <w:b/>
          <w:u w:val="single"/>
        </w:rPr>
        <w:t>I. ĐỊNH NGHĨA :</w:t>
      </w:r>
    </w:p>
    <w:p w:rsidR="007810D0" w:rsidRPr="007810D0" w:rsidRDefault="007810D0" w:rsidP="007810D0">
      <w:pPr>
        <w:ind w:left="761" w:hanging="284"/>
        <w:rPr>
          <w:rFonts w:ascii="Times New Roman" w:hAnsi="Times New Roman"/>
        </w:rPr>
      </w:pPr>
      <w:r w:rsidRPr="007810D0">
        <w:rPr>
          <w:rFonts w:ascii="Times New Roman" w:hAnsi="Times New Roman"/>
          <w:u w:val="single"/>
        </w:rPr>
        <w:t>TD1</w:t>
      </w:r>
      <w:r w:rsidRPr="007810D0">
        <w:rPr>
          <w:rFonts w:ascii="Times New Roman" w:hAnsi="Times New Roman"/>
        </w:rPr>
        <w:t xml:space="preserve"> : Phản ứng :</w:t>
      </w:r>
    </w:p>
    <w:p w:rsidR="007810D0" w:rsidRPr="007810D0" w:rsidRDefault="007810D0" w:rsidP="007810D0">
      <w:pPr>
        <w:ind w:left="761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31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1pt;height:26.05pt" o:ole="">
            <v:imagedata r:id="rId5" o:title=""/>
          </v:shape>
          <o:OLEObject Type="Embed" ProgID="Equation.DSMT4" ShapeID="_x0000_i1025" DrawAspect="Content" ObjectID="_1708437405" r:id="rId6"/>
        </w:object>
      </w:r>
    </w:p>
    <w:p w:rsidR="007810D0" w:rsidRPr="007810D0" w:rsidRDefault="007810D0" w:rsidP="007810D0">
      <w:pPr>
        <w:ind w:left="761"/>
        <w:rPr>
          <w:rFonts w:ascii="Times New Roman" w:hAnsi="Times New Roman"/>
        </w:rPr>
      </w:pPr>
      <w:r w:rsidRPr="007810D0">
        <w:rPr>
          <w:rFonts w:ascii="Times New Roman" w:hAnsi="Times New Roman"/>
        </w:rPr>
        <w:t>Trong phương trình:</w:t>
      </w:r>
    </w:p>
    <w:p w:rsidR="007810D0" w:rsidRPr="007810D0" w:rsidRDefault="007810D0" w:rsidP="007810D0">
      <w:pPr>
        <w:ind w:left="761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2220" w:dyaOrig="520">
          <v:shape id="_x0000_i1026" type="#_x0000_t75" style="width:111.1pt;height:26.05pt" o:ole="">
            <v:imagedata r:id="rId7" o:title=""/>
          </v:shape>
          <o:OLEObject Type="Embed" ProgID="Equation.DSMT4" ShapeID="_x0000_i1026" DrawAspect="Content" ObjectID="_1708437406" r:id="rId8"/>
        </w:object>
      </w:r>
      <w:r w:rsidRPr="007810D0">
        <w:rPr>
          <w:rFonts w:ascii="Times New Roman" w:hAnsi="Times New Roman"/>
        </w:rPr>
        <w:t xml:space="preserve"> : </w:t>
      </w:r>
    </w:p>
    <w:p w:rsidR="007810D0" w:rsidRPr="007810D0" w:rsidRDefault="007810D0" w:rsidP="007810D0">
      <w:pPr>
        <w:numPr>
          <w:ilvl w:val="0"/>
          <w:numId w:val="4"/>
        </w:numPr>
        <w:rPr>
          <w:rFonts w:ascii="Times New Roman" w:hAnsi="Times New Roman"/>
        </w:rPr>
      </w:pPr>
      <w:r w:rsidRPr="007810D0">
        <w:rPr>
          <w:rFonts w:ascii="Times New Roman" w:hAnsi="Times New Roman"/>
        </w:rPr>
        <w:t>Quá trình oxi hóa Mg (hay: Sự oxi hóa Mg).</w:t>
      </w:r>
    </w:p>
    <w:p w:rsidR="007810D0" w:rsidRPr="007810D0" w:rsidRDefault="007810D0" w:rsidP="007810D0">
      <w:pPr>
        <w:numPr>
          <w:ilvl w:val="0"/>
          <w:numId w:val="4"/>
        </w:numPr>
        <w:rPr>
          <w:rFonts w:ascii="Times New Roman" w:hAnsi="Times New Roman"/>
        </w:rPr>
      </w:pPr>
      <w:r w:rsidRPr="007810D0">
        <w:rPr>
          <w:rFonts w:ascii="Times New Roman" w:hAnsi="Times New Roman"/>
        </w:rPr>
        <w:t>Oxi : chất oxi hóa ; Mg : chất khử.</w:t>
      </w:r>
    </w:p>
    <w:p w:rsidR="007810D0" w:rsidRPr="007810D0" w:rsidRDefault="007810D0" w:rsidP="007810D0">
      <w:pPr>
        <w:ind w:left="761" w:hanging="284"/>
        <w:rPr>
          <w:rFonts w:ascii="Times New Roman" w:hAnsi="Times New Roman"/>
        </w:rPr>
      </w:pPr>
      <w:r w:rsidRPr="007810D0">
        <w:rPr>
          <w:rFonts w:ascii="Times New Roman" w:hAnsi="Times New Roman"/>
          <w:u w:val="single"/>
        </w:rPr>
        <w:t>TD2</w:t>
      </w:r>
      <w:r w:rsidRPr="007810D0">
        <w:rPr>
          <w:rFonts w:ascii="Times New Roman" w:hAnsi="Times New Roman"/>
        </w:rPr>
        <w:t xml:space="preserve"> : Sự khử CuO bằng </w:t>
      </w:r>
      <w:r w:rsidRPr="007810D0">
        <w:rPr>
          <w:rFonts w:ascii="Times New Roman" w:hAnsi="Times New Roman"/>
          <w:position w:val="-10"/>
        </w:rPr>
        <w:object w:dxaOrig="320" w:dyaOrig="320">
          <v:shape id="_x0000_i1027" type="#_x0000_t75" style="width:15.75pt;height:15.75pt" o:ole="">
            <v:imagedata r:id="rId9" o:title=""/>
          </v:shape>
          <o:OLEObject Type="Embed" ProgID="Equation.DSMT4" ShapeID="_x0000_i1027" DrawAspect="Content" ObjectID="_1708437407" r:id="rId10"/>
        </w:object>
      </w:r>
      <w:r w:rsidRPr="007810D0">
        <w:rPr>
          <w:rFonts w:ascii="Times New Roman" w:hAnsi="Times New Roman"/>
        </w:rPr>
        <w:t xml:space="preserve"> :</w:t>
      </w:r>
    </w:p>
    <w:p w:rsidR="007810D0" w:rsidRPr="007810D0" w:rsidRDefault="007810D0" w:rsidP="007810D0">
      <w:pPr>
        <w:ind w:left="761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3460" w:dyaOrig="520">
          <v:shape id="_x0000_i1028" type="#_x0000_t75" style="width:172.8pt;height:26.05pt" o:ole="">
            <v:imagedata r:id="rId11" o:title=""/>
          </v:shape>
          <o:OLEObject Type="Embed" ProgID="Equation.DSMT4" ShapeID="_x0000_i1028" DrawAspect="Content" ObjectID="_1708437408" r:id="rId12"/>
        </w:object>
      </w:r>
    </w:p>
    <w:p w:rsidR="007810D0" w:rsidRPr="007810D0" w:rsidRDefault="007810D0" w:rsidP="007810D0">
      <w:pPr>
        <w:ind w:left="761"/>
        <w:rPr>
          <w:rFonts w:ascii="Times New Roman" w:hAnsi="Times New Roman"/>
        </w:rPr>
      </w:pPr>
      <w:r w:rsidRPr="007810D0">
        <w:rPr>
          <w:rFonts w:ascii="Times New Roman" w:hAnsi="Times New Roman"/>
        </w:rPr>
        <w:t>Trong phương trình:</w:t>
      </w:r>
    </w:p>
    <w:p w:rsidR="007810D0" w:rsidRPr="007810D0" w:rsidRDefault="007810D0" w:rsidP="007810D0">
      <w:pPr>
        <w:ind w:left="761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2060" w:dyaOrig="520">
          <v:shape id="_x0000_i1029" type="#_x0000_t75" style="width:102.85pt;height:26.05pt" o:ole="">
            <v:imagedata r:id="rId13" o:title=""/>
          </v:shape>
          <o:OLEObject Type="Embed" ProgID="Equation.DSMT4" ShapeID="_x0000_i1029" DrawAspect="Content" ObjectID="_1708437409" r:id="rId14"/>
        </w:object>
      </w:r>
      <w:r w:rsidRPr="007810D0">
        <w:rPr>
          <w:rFonts w:ascii="Times New Roman" w:hAnsi="Times New Roman"/>
        </w:rPr>
        <w:t xml:space="preserve"> .</w:t>
      </w:r>
    </w:p>
    <w:p w:rsidR="007810D0" w:rsidRPr="007810D0" w:rsidRDefault="007810D0" w:rsidP="007810D0">
      <w:pPr>
        <w:ind w:left="761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AE"/>
      </w:r>
      <w:r w:rsidRPr="007810D0">
        <w:rPr>
          <w:rFonts w:ascii="Times New Roman" w:hAnsi="Times New Roman"/>
        </w:rPr>
        <w:t xml:space="preserve"> Quá trình khử </w:t>
      </w:r>
      <w:r w:rsidRPr="007810D0">
        <w:rPr>
          <w:rFonts w:ascii="Times New Roman" w:hAnsi="Times New Roman"/>
          <w:position w:val="-6"/>
        </w:rPr>
        <w:object w:dxaOrig="340" w:dyaOrig="460">
          <v:shape id="_x0000_i1030" type="#_x0000_t75" style="width:17.15pt;height:23.3pt" o:ole="">
            <v:imagedata r:id="rId15" o:title=""/>
          </v:shape>
          <o:OLEObject Type="Embed" ProgID="Equation.DSMT4" ShapeID="_x0000_i1030" DrawAspect="Content" ObjectID="_1708437410" r:id="rId16"/>
        </w:object>
      </w:r>
      <w:r w:rsidRPr="007810D0">
        <w:rPr>
          <w:rFonts w:ascii="Times New Roman" w:hAnsi="Times New Roman"/>
        </w:rPr>
        <w:t xml:space="preserve"> (hay: Sự khử </w:t>
      </w:r>
      <w:r w:rsidRPr="007810D0">
        <w:rPr>
          <w:rFonts w:ascii="Times New Roman" w:hAnsi="Times New Roman"/>
          <w:position w:val="-6"/>
        </w:rPr>
        <w:object w:dxaOrig="340" w:dyaOrig="460">
          <v:shape id="_x0000_i1031" type="#_x0000_t75" style="width:17.15pt;height:23.3pt" o:ole="">
            <v:imagedata r:id="rId17" o:title=""/>
          </v:shape>
          <o:OLEObject Type="Embed" ProgID="Equation.DSMT4" ShapeID="_x0000_i1031" DrawAspect="Content" ObjectID="_1708437411" r:id="rId18"/>
        </w:object>
      </w:r>
      <w:r w:rsidRPr="007810D0">
        <w:rPr>
          <w:rFonts w:ascii="Times New Roman" w:hAnsi="Times New Roman"/>
        </w:rPr>
        <w:t>).</w:t>
      </w:r>
    </w:p>
    <w:p w:rsidR="007810D0" w:rsidRPr="007810D0" w:rsidRDefault="007810D0" w:rsidP="007810D0">
      <w:pPr>
        <w:ind w:left="761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AE"/>
      </w:r>
      <w:r w:rsidRPr="007810D0">
        <w:rPr>
          <w:rFonts w:ascii="Times New Roman" w:hAnsi="Times New Roman"/>
        </w:rPr>
        <w:t xml:space="preserve"> CuO : chất oxi hóa ; </w:t>
      </w:r>
      <w:r w:rsidRPr="007810D0">
        <w:rPr>
          <w:rFonts w:ascii="Times New Roman" w:hAnsi="Times New Roman"/>
          <w:position w:val="-10"/>
        </w:rPr>
        <w:object w:dxaOrig="320" w:dyaOrig="320">
          <v:shape id="_x0000_i1032" type="#_x0000_t75" style="width:15.75pt;height:15.75pt" o:ole="">
            <v:imagedata r:id="rId19" o:title=""/>
          </v:shape>
          <o:OLEObject Type="Embed" ProgID="Equation.DSMT4" ShapeID="_x0000_i1032" DrawAspect="Content" ObjectID="_1708437412" r:id="rId20"/>
        </w:object>
      </w:r>
      <w:r w:rsidRPr="007810D0">
        <w:rPr>
          <w:rFonts w:ascii="Times New Roman" w:hAnsi="Times New Roman"/>
        </w:rPr>
        <w:t xml:space="preserve"> : chất khử.</w:t>
      </w:r>
    </w:p>
    <w:p w:rsidR="007810D0" w:rsidRPr="007810D0" w:rsidRDefault="007810D0" w:rsidP="007810D0">
      <w:pPr>
        <w:ind w:left="761" w:hanging="284"/>
        <w:rPr>
          <w:rFonts w:ascii="Times New Roman" w:hAnsi="Times New Roman"/>
          <w:i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</w:t>
      </w:r>
      <w:r w:rsidRPr="007810D0">
        <w:rPr>
          <w:rFonts w:ascii="Times New Roman" w:hAnsi="Times New Roman"/>
          <w:i/>
        </w:rPr>
        <w:t>Chất khử (chất bị oxi hóa) : chất nhường e.</w:t>
      </w:r>
    </w:p>
    <w:p w:rsidR="007810D0" w:rsidRPr="007810D0" w:rsidRDefault="007810D0" w:rsidP="007810D0">
      <w:pPr>
        <w:ind w:left="761" w:hanging="284"/>
        <w:rPr>
          <w:rFonts w:ascii="Times New Roman" w:hAnsi="Times New Roman"/>
          <w:i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</w:t>
      </w:r>
      <w:r w:rsidRPr="007810D0">
        <w:rPr>
          <w:rFonts w:ascii="Times New Roman" w:hAnsi="Times New Roman"/>
          <w:i/>
        </w:rPr>
        <w:t>Chất oxi hóa (chất bị khử) : chất thu e.</w:t>
      </w:r>
    </w:p>
    <w:p w:rsidR="007810D0" w:rsidRPr="007810D0" w:rsidRDefault="007810D0" w:rsidP="007810D0">
      <w:pPr>
        <w:ind w:left="761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</w:t>
      </w:r>
      <w:r w:rsidRPr="007810D0">
        <w:rPr>
          <w:rFonts w:ascii="Times New Roman" w:hAnsi="Times New Roman"/>
          <w:i/>
        </w:rPr>
        <w:t>Quá trình oxi hóa (sự oxi hóa) : quá trình nhường e.</w:t>
      </w:r>
    </w:p>
    <w:p w:rsidR="007810D0" w:rsidRPr="007810D0" w:rsidRDefault="007810D0" w:rsidP="007810D0">
      <w:pPr>
        <w:ind w:left="761" w:hanging="284"/>
        <w:rPr>
          <w:rFonts w:ascii="Times New Roman" w:hAnsi="Times New Roman"/>
          <w:i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</w:t>
      </w:r>
      <w:r w:rsidRPr="007810D0">
        <w:rPr>
          <w:rFonts w:ascii="Times New Roman" w:hAnsi="Times New Roman"/>
          <w:i/>
        </w:rPr>
        <w:t>Quá trình khử (sự khử) : quá trình thu e.</w:t>
      </w:r>
    </w:p>
    <w:p w:rsidR="007810D0" w:rsidRPr="007810D0" w:rsidRDefault="007810D0" w:rsidP="007810D0">
      <w:pPr>
        <w:ind w:left="761" w:hanging="284"/>
        <w:rPr>
          <w:rFonts w:ascii="Times New Roman" w:hAnsi="Times New Roman"/>
        </w:rPr>
      </w:pPr>
      <w:r w:rsidRPr="007810D0">
        <w:rPr>
          <w:rFonts w:ascii="Times New Roman" w:hAnsi="Times New Roman"/>
          <w:u w:val="single"/>
        </w:rPr>
        <w:t>TD3</w:t>
      </w:r>
      <w:r w:rsidRPr="007810D0">
        <w:rPr>
          <w:rFonts w:ascii="Times New Roman" w:hAnsi="Times New Roman"/>
        </w:rPr>
        <w:t xml:space="preserve"> : Phản ứng :</w:t>
      </w:r>
    </w:p>
    <w:p w:rsidR="007810D0" w:rsidRPr="007810D0" w:rsidRDefault="007810D0" w:rsidP="007810D0">
      <w:pPr>
        <w:jc w:val="center"/>
        <w:rPr>
          <w:rFonts w:ascii="Times New Roman" w:hAnsi="Times New Roman"/>
        </w:rPr>
      </w:pPr>
      <w:r w:rsidRPr="007810D0">
        <w:rPr>
          <w:rFonts w:ascii="Times New Roman" w:hAnsi="Times New Roman"/>
          <w:noProof/>
        </w:rPr>
      </w:r>
      <w:r w:rsidRPr="007810D0">
        <w:rPr>
          <w:rFonts w:ascii="Times New Roman" w:hAnsi="Times New Roman"/>
        </w:rPr>
        <w:pict>
          <v:group id="_x0000_s1034" style="width:255.75pt;height:48.3pt;mso-position-horizontal-relative:char;mso-position-vertical-relative:line" coordorigin="6232,14022" coordsize="5115,966">
            <v:shape id="_x0000_s1035" type="#_x0000_t75" style="position:absolute;left:6232;top:14463;width:5115;height:525">
              <v:imagedata r:id="rId21" o:title=""/>
            </v:shape>
            <v:shape id="_x0000_s1036" style="position:absolute;left:6552;top:14247;width:969;height:228" coordsize="969,228" path="m,228l,,969,r,228e" filled="f">
              <v:stroke endarrow="block" endarrowwidth="narrow" endarrowlength="short"/>
              <v:path arrowok="t"/>
            </v:shape>
            <v:shape id="_x0000_s1037" type="#_x0000_t75" style="position:absolute;left:6787;top:14022;width:579;height:282">
              <v:imagedata r:id="rId22" o:title=""/>
            </v:shape>
            <w10:wrap type="none"/>
            <w10:anchorlock/>
          </v:group>
          <o:OLEObject Type="Embed" ProgID="Equation.DSMT4" ShapeID="_x0000_s1035" DrawAspect="Content" ObjectID="_1708437437" r:id="rId23"/>
          <o:OLEObject Type="Embed" ProgID="Equation.DSMT4" ShapeID="_x0000_s1037" DrawAspect="Content" ObjectID="_1708437436" r:id="rId24"/>
        </w:pict>
      </w:r>
      <w:r w:rsidRPr="007810D0">
        <w:rPr>
          <w:rFonts w:ascii="Times New Roman" w:hAnsi="Times New Roman"/>
        </w:rPr>
        <w:t xml:space="preserve"> </w:t>
      </w:r>
    </w:p>
    <w:p w:rsidR="007810D0" w:rsidRPr="007810D0" w:rsidRDefault="007810D0" w:rsidP="007810D0">
      <w:pPr>
        <w:jc w:val="right"/>
        <w:rPr>
          <w:rFonts w:ascii="Times New Roman" w:hAnsi="Times New Roman"/>
        </w:rPr>
      </w:pPr>
      <w:r w:rsidRPr="007810D0">
        <w:rPr>
          <w:rFonts w:ascii="Times New Roman" w:hAnsi="Times New Roman"/>
        </w:rPr>
        <w:t>(3).</w:t>
      </w:r>
    </w:p>
    <w:p w:rsidR="007810D0" w:rsidRPr="007810D0" w:rsidRDefault="007810D0" w:rsidP="007810D0">
      <w:pPr>
        <w:ind w:left="477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AE"/>
      </w:r>
      <w:r w:rsidRPr="007810D0">
        <w:rPr>
          <w:rFonts w:ascii="Times New Roman" w:hAnsi="Times New Roman"/>
        </w:rPr>
        <w:t xml:space="preserve"> Sự oxi hóa Na, sự khử Cl</w:t>
      </w:r>
      <w:r w:rsidRPr="007810D0">
        <w:rPr>
          <w:rFonts w:ascii="Times New Roman" w:hAnsi="Times New Roman"/>
          <w:vertAlign w:val="subscript"/>
        </w:rPr>
        <w:t>2</w:t>
      </w:r>
      <w:r w:rsidRPr="007810D0">
        <w:rPr>
          <w:rFonts w:ascii="Times New Roman" w:hAnsi="Times New Roman"/>
        </w:rPr>
        <w:t xml:space="preserve"> xãy ra đồng thời.</w:t>
      </w:r>
    </w:p>
    <w:p w:rsidR="007810D0" w:rsidRPr="007810D0" w:rsidRDefault="007810D0" w:rsidP="007810D0">
      <w:pPr>
        <w:ind w:left="477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AE"/>
      </w:r>
      <w:r w:rsidRPr="007810D0">
        <w:rPr>
          <w:rFonts w:ascii="Times New Roman" w:hAnsi="Times New Roman"/>
        </w:rPr>
        <w:t xml:space="preserve"> Có sự nhường, thu e, thay đổi số oxi hóa.</w:t>
      </w:r>
    </w:p>
    <w:p w:rsidR="007810D0" w:rsidRPr="007810D0" w:rsidRDefault="007810D0" w:rsidP="007810D0">
      <w:pPr>
        <w:ind w:left="761" w:hanging="284"/>
        <w:rPr>
          <w:rFonts w:ascii="Times New Roman" w:hAnsi="Times New Roman"/>
        </w:rPr>
      </w:pPr>
      <w:r w:rsidRPr="007810D0">
        <w:rPr>
          <w:rFonts w:ascii="Times New Roman" w:hAnsi="Times New Roman"/>
          <w:u w:val="single"/>
        </w:rPr>
        <w:t>TD4</w:t>
      </w:r>
      <w:r w:rsidRPr="007810D0">
        <w:rPr>
          <w:rFonts w:ascii="Times New Roman" w:hAnsi="Times New Roman"/>
        </w:rPr>
        <w:t xml:space="preserve"> : Phản ứng :</w:t>
      </w:r>
    </w:p>
    <w:p w:rsidR="007810D0" w:rsidRPr="007810D0" w:rsidRDefault="007810D0" w:rsidP="007810D0">
      <w:pPr>
        <w:ind w:left="761" w:hanging="284"/>
        <w:jc w:val="center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2900" w:dyaOrig="520">
          <v:shape id="_x0000_i1034" type="#_x0000_t75" style="width:144.7pt;height:26.05pt" o:ole="">
            <v:imagedata r:id="rId25" o:title=""/>
          </v:shape>
          <o:OLEObject Type="Embed" ProgID="Equation.DSMT4" ShapeID="_x0000_i1034" DrawAspect="Content" ObjectID="_1708437413" r:id="rId26"/>
        </w:object>
      </w:r>
      <w:r w:rsidRPr="007810D0">
        <w:rPr>
          <w:rFonts w:ascii="Times New Roman" w:hAnsi="Times New Roman"/>
        </w:rPr>
        <w:t xml:space="preserve"> .</w:t>
      </w:r>
    </w:p>
    <w:p w:rsidR="007810D0" w:rsidRPr="007810D0" w:rsidRDefault="007810D0" w:rsidP="007810D0">
      <w:pPr>
        <w:ind w:left="761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AE"/>
      </w:r>
      <w:r w:rsidRPr="007810D0">
        <w:rPr>
          <w:rFonts w:ascii="Times New Roman" w:hAnsi="Times New Roman"/>
        </w:rPr>
        <w:t xml:space="preserve"> Ph.tử HCl : LK.CHT có cực, đôi e lệch về ng.tử Cl </w:t>
      </w:r>
      <w:r w:rsidRPr="007810D0">
        <w:rPr>
          <w:rFonts w:ascii="Times New Roman" w:hAnsi="Times New Roman"/>
          <w:position w:val="-12"/>
        </w:rPr>
        <w:object w:dxaOrig="1100" w:dyaOrig="360">
          <v:shape id="_x0000_i1035" type="#_x0000_t75" style="width:54.85pt;height:17.85pt" o:ole="">
            <v:imagedata r:id="rId27" o:title=""/>
          </v:shape>
          <o:OLEObject Type="Embed" ProgID="Equation.DSMT4" ShapeID="_x0000_i1035" DrawAspect="Content" ObjectID="_1708437414" r:id="rId28"/>
        </w:object>
      </w:r>
      <w:r w:rsidRPr="007810D0">
        <w:rPr>
          <w:rFonts w:ascii="Times New Roman" w:hAnsi="Times New Roman"/>
        </w:rPr>
        <w:sym w:font="Symbol" w:char="F0AE"/>
      </w:r>
      <w:r w:rsidRPr="007810D0">
        <w:rPr>
          <w:rFonts w:ascii="Times New Roman" w:hAnsi="Times New Roman"/>
        </w:rPr>
        <w:t xml:space="preserve"> có sự chuyển e và sự thay đổi số oxi hóa.</w:t>
      </w:r>
    </w:p>
    <w:p w:rsidR="007810D0" w:rsidRPr="007810D0" w:rsidRDefault="007810D0" w:rsidP="007810D0">
      <w:pPr>
        <w:ind w:left="761" w:hanging="284"/>
        <w:rPr>
          <w:rFonts w:ascii="Times New Roman" w:hAnsi="Times New Roman"/>
        </w:rPr>
      </w:pPr>
      <w:r w:rsidRPr="007810D0">
        <w:rPr>
          <w:rFonts w:ascii="Times New Roman" w:hAnsi="Times New Roman"/>
          <w:u w:val="single"/>
        </w:rPr>
        <w:t>TD5</w:t>
      </w:r>
      <w:r w:rsidRPr="007810D0">
        <w:rPr>
          <w:rFonts w:ascii="Times New Roman" w:hAnsi="Times New Roman"/>
        </w:rPr>
        <w:t xml:space="preserve"> : Phản ứng phân hủy:</w:t>
      </w:r>
    </w:p>
    <w:p w:rsidR="007810D0" w:rsidRPr="007810D0" w:rsidRDefault="007810D0" w:rsidP="007810D0">
      <w:pPr>
        <w:ind w:left="761" w:hanging="284"/>
        <w:jc w:val="center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3739" w:dyaOrig="520">
          <v:shape id="_x0000_i1036" type="#_x0000_t75" style="width:187.2pt;height:26.05pt" o:ole="">
            <v:imagedata r:id="rId29" o:title=""/>
          </v:shape>
          <o:OLEObject Type="Embed" ProgID="Equation.DSMT4" ShapeID="_x0000_i1036" DrawAspect="Content" ObjectID="_1708437415" r:id="rId30"/>
        </w:object>
      </w:r>
      <w:r w:rsidRPr="007810D0">
        <w:rPr>
          <w:rFonts w:ascii="Times New Roman" w:hAnsi="Times New Roman"/>
        </w:rPr>
        <w:t xml:space="preserve"> .</w:t>
      </w:r>
    </w:p>
    <w:p w:rsidR="007810D0" w:rsidRPr="007810D0" w:rsidRDefault="007810D0" w:rsidP="007810D0">
      <w:pPr>
        <w:ind w:left="1440" w:hanging="963"/>
        <w:rPr>
          <w:rFonts w:ascii="Times New Roman" w:hAnsi="Times New Roman"/>
        </w:rPr>
      </w:pPr>
      <w:r w:rsidRPr="007810D0">
        <w:rPr>
          <w:rFonts w:ascii="Times New Roman" w:hAnsi="Times New Roman"/>
        </w:rPr>
        <w:t xml:space="preserve">Trong đó : </w:t>
      </w:r>
      <w:r w:rsidRPr="007810D0">
        <w:rPr>
          <w:rFonts w:ascii="Times New Roman" w:hAnsi="Times New Roman"/>
          <w:position w:val="-4"/>
        </w:rPr>
        <w:object w:dxaOrig="260" w:dyaOrig="440">
          <v:shape id="_x0000_i1037" type="#_x0000_t75" style="width:13.05pt;height:21.95pt" o:ole="">
            <v:imagedata r:id="rId31" o:title=""/>
          </v:shape>
          <o:OLEObject Type="Embed" ProgID="Equation.DSMT4" ShapeID="_x0000_i1037" DrawAspect="Content" ObjectID="_1708437416" r:id="rId32"/>
        </w:object>
      </w:r>
      <w:r w:rsidRPr="007810D0">
        <w:rPr>
          <w:rFonts w:ascii="Times New Roman" w:hAnsi="Times New Roman"/>
        </w:rPr>
        <w:t xml:space="preserve"> nhường e ; </w:t>
      </w:r>
      <w:r w:rsidRPr="007810D0">
        <w:rPr>
          <w:rFonts w:ascii="Times New Roman" w:hAnsi="Times New Roman"/>
          <w:position w:val="-4"/>
        </w:rPr>
        <w:object w:dxaOrig="260" w:dyaOrig="440">
          <v:shape id="_x0000_i1038" type="#_x0000_t75" style="width:13.05pt;height:21.95pt" o:ole="">
            <v:imagedata r:id="rId33" o:title=""/>
          </v:shape>
          <o:OLEObject Type="Embed" ProgID="Equation.DSMT4" ShapeID="_x0000_i1038" DrawAspect="Content" ObjectID="_1708437417" r:id="rId34"/>
        </w:object>
      </w:r>
      <w:r w:rsidRPr="007810D0">
        <w:rPr>
          <w:rFonts w:ascii="Times New Roman" w:hAnsi="Times New Roman"/>
        </w:rPr>
        <w:t xml:space="preserve"> thu e.</w:t>
      </w:r>
    </w:p>
    <w:p w:rsidR="007810D0" w:rsidRPr="007810D0" w:rsidRDefault="007810D0" w:rsidP="007810D0">
      <w:pPr>
        <w:ind w:left="477"/>
        <w:rPr>
          <w:rFonts w:ascii="Times New Roman" w:hAnsi="Times New Roman"/>
          <w:i/>
        </w:rPr>
      </w:pPr>
      <w:r w:rsidRPr="007810D0">
        <w:rPr>
          <w:rFonts w:ascii="Times New Roman" w:hAnsi="Times New Roman"/>
        </w:rPr>
        <w:t xml:space="preserve">Các phản ứng (1),(2),(3),(4),(5) : </w:t>
      </w:r>
      <w:r w:rsidRPr="007810D0">
        <w:rPr>
          <w:rFonts w:ascii="Times New Roman" w:hAnsi="Times New Roman"/>
        </w:rPr>
        <w:sym w:font="Symbol" w:char="F0AE"/>
      </w:r>
      <w:r w:rsidRPr="007810D0">
        <w:rPr>
          <w:rFonts w:ascii="Times New Roman" w:hAnsi="Times New Roman"/>
        </w:rPr>
        <w:t xml:space="preserve"> </w:t>
      </w:r>
      <w:r w:rsidRPr="007810D0">
        <w:rPr>
          <w:rFonts w:ascii="Times New Roman" w:hAnsi="Times New Roman"/>
          <w:i/>
        </w:rPr>
        <w:t>Phản ứng oxi hóa – khử.</w:t>
      </w:r>
    </w:p>
    <w:p w:rsidR="007810D0" w:rsidRPr="007810D0" w:rsidRDefault="007810D0" w:rsidP="007810D0">
      <w:pPr>
        <w:ind w:left="477"/>
        <w:rPr>
          <w:rFonts w:ascii="Times New Roman" w:hAnsi="Times New Roman"/>
          <w:i/>
        </w:rPr>
      </w:pPr>
      <w:r w:rsidRPr="007810D0">
        <w:rPr>
          <w:rFonts w:ascii="Times New Roman" w:hAnsi="Times New Roman"/>
          <w:b/>
          <w:i/>
          <w:u w:val="single"/>
        </w:rPr>
        <w:t>Vậy:</w:t>
      </w:r>
      <w:r w:rsidRPr="007810D0">
        <w:rPr>
          <w:rFonts w:ascii="Times New Roman" w:hAnsi="Times New Roman"/>
          <w:i/>
        </w:rPr>
        <w:t xml:space="preserve"> </w:t>
      </w:r>
    </w:p>
    <w:p w:rsidR="007810D0" w:rsidRPr="007810D0" w:rsidRDefault="007810D0" w:rsidP="007810D0">
      <w:pPr>
        <w:ind w:left="761" w:hanging="284"/>
        <w:rPr>
          <w:rFonts w:ascii="Times New Roman" w:hAnsi="Times New Roman"/>
          <w:i/>
        </w:rPr>
      </w:pPr>
      <w:r w:rsidRPr="007810D0">
        <w:rPr>
          <w:rFonts w:ascii="Times New Roman" w:hAnsi="Times New Roman"/>
          <w:i/>
        </w:rPr>
        <w:t>– Phản ứng oxi hóa – khử là phản ứng hóa học, trong đó có sự chuyển electron giữa các chất phản ứng.</w:t>
      </w:r>
    </w:p>
    <w:p w:rsidR="007810D0" w:rsidRPr="007810D0" w:rsidRDefault="007810D0" w:rsidP="007810D0">
      <w:pPr>
        <w:ind w:left="761" w:hanging="284"/>
        <w:rPr>
          <w:rFonts w:ascii="Times New Roman" w:hAnsi="Times New Roman"/>
          <w:i/>
        </w:rPr>
      </w:pPr>
      <w:r w:rsidRPr="007810D0">
        <w:rPr>
          <w:rFonts w:ascii="Times New Roman" w:hAnsi="Times New Roman"/>
          <w:i/>
        </w:rPr>
        <w:t>– (</w:t>
      </w:r>
      <w:r w:rsidRPr="007810D0">
        <w:rPr>
          <w:rFonts w:ascii="Times New Roman" w:hAnsi="Times New Roman"/>
          <w:i/>
          <w:u w:val="single"/>
        </w:rPr>
        <w:t>Hay</w:t>
      </w:r>
      <w:r w:rsidRPr="007810D0">
        <w:rPr>
          <w:rFonts w:ascii="Times New Roman" w:hAnsi="Times New Roman"/>
          <w:i/>
        </w:rPr>
        <w:t>: Phản ứng oxi hóa – khử là phản ứng hóa học trong đó có sự thay đổi số oxi hóa của 1 số nguyên tố).</w:t>
      </w:r>
    </w:p>
    <w:p w:rsidR="007810D0" w:rsidRPr="007810D0" w:rsidRDefault="007810D0" w:rsidP="007810D0">
      <w:pPr>
        <w:ind w:left="335" w:hanging="335"/>
        <w:rPr>
          <w:rFonts w:ascii="Times New Roman" w:hAnsi="Times New Roman"/>
          <w:b/>
          <w:u w:val="single"/>
        </w:rPr>
      </w:pPr>
      <w:r w:rsidRPr="007810D0">
        <w:rPr>
          <w:rFonts w:ascii="Times New Roman" w:hAnsi="Times New Roman"/>
          <w:b/>
          <w:u w:val="single"/>
        </w:rPr>
        <w:t>II. LẬP PHƯƠNG TRÌNH HÓA HỌC CỦA PHẢN ỨNG OXI HÓA – KHỬ :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Phương pháp: </w:t>
      </w:r>
      <w:r w:rsidRPr="007810D0">
        <w:rPr>
          <w:rFonts w:ascii="Times New Roman" w:hAnsi="Times New Roman"/>
          <w:i/>
        </w:rPr>
        <w:t>Phương pháp thăng bằng electron</w: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Nguyên tắc: </w:t>
      </w:r>
      <w:r w:rsidRPr="007810D0">
        <w:rPr>
          <w:rFonts w:ascii="Times New Roman" w:hAnsi="Times New Roman"/>
          <w:i/>
        </w:rPr>
        <w:t>Tổng số số electron do chất khử nhường = Tổng số số electron do chất oxi hóa nhận.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lastRenderedPageBreak/>
        <w:sym w:font="Symbol" w:char="F0B7"/>
      </w:r>
      <w:r w:rsidRPr="007810D0">
        <w:rPr>
          <w:rFonts w:ascii="Times New Roman" w:hAnsi="Times New Roman"/>
        </w:rPr>
        <w:t xml:space="preserve">  Các bước thực hiện: (4 bước).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  <w:u w:val="single"/>
        </w:rPr>
        <w:t>TD1</w:t>
      </w:r>
      <w:r w:rsidRPr="007810D0">
        <w:rPr>
          <w:rFonts w:ascii="Times New Roman" w:hAnsi="Times New Roman"/>
        </w:rPr>
        <w:t xml:space="preserve"> : Lập PTHH của phản ứng oxi hóa – khử :</w:t>
      </w:r>
    </w:p>
    <w:p w:rsidR="007810D0" w:rsidRPr="007810D0" w:rsidRDefault="007810D0" w:rsidP="007810D0">
      <w:pPr>
        <w:ind w:left="619" w:hanging="284"/>
        <w:jc w:val="center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1920" w:dyaOrig="440">
          <v:shape id="_x0000_i1039" type="#_x0000_t75" style="width:96pt;height:21.95pt" o:ole="">
            <v:imagedata r:id="rId35" o:title=""/>
          </v:shape>
          <o:OLEObject Type="Embed" ProgID="Equation.DSMT4" ShapeID="_x0000_i1039" DrawAspect="Content" ObjectID="_1708437418" r:id="rId36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Bước 1: Xác định số oxi hóa của các nguyên tố trong phản ứng để tìm chất oxi hóa, chất khử.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2079" w:dyaOrig="520">
          <v:shape id="_x0000_i1040" type="#_x0000_t75" style="width:104.25pt;height:26.05pt" o:ole="">
            <v:imagedata r:id="rId37" o:title=""/>
          </v:shape>
          <o:OLEObject Type="Embed" ProgID="Equation.DSMT4" ShapeID="_x0000_i1040" DrawAspect="Content" ObjectID="_1708437419" r:id="rId38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</w:rPr>
        <w:t>P : chất khử ; O</w:t>
      </w:r>
      <w:r w:rsidRPr="007810D0">
        <w:rPr>
          <w:rFonts w:ascii="Times New Roman" w:hAnsi="Times New Roman"/>
          <w:vertAlign w:val="subscript"/>
        </w:rPr>
        <w:t>2</w:t>
      </w:r>
      <w:r w:rsidRPr="007810D0">
        <w:rPr>
          <w:rFonts w:ascii="Times New Roman" w:hAnsi="Times New Roman"/>
        </w:rPr>
        <w:t xml:space="preserve"> : chất oxi hóa.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Bước 2: Viết quá trình oxi hóa và quá trình khử, cân bằng  mỗi quá trình.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</w:rPr>
        <w:t xml:space="preserve">         </w:t>
      </w:r>
      <w:r w:rsidRPr="007810D0">
        <w:rPr>
          <w:rFonts w:ascii="Times New Roman" w:hAnsi="Times New Roman"/>
          <w:position w:val="-12"/>
        </w:rPr>
        <w:object w:dxaOrig="3680" w:dyaOrig="520">
          <v:shape id="_x0000_i1041" type="#_x0000_t75" style="width:183.75pt;height:26.05pt" o:ole="">
            <v:imagedata r:id="rId39" o:title=""/>
          </v:shape>
          <o:OLEObject Type="Embed" ProgID="Equation.DSMT4" ShapeID="_x0000_i1041" DrawAspect="Content" ObjectID="_1708437420" r:id="rId40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3420" w:dyaOrig="520">
          <v:shape id="_x0000_i1042" type="#_x0000_t75" style="width:170.75pt;height:26.05pt" o:ole="">
            <v:imagedata r:id="rId41" o:title=""/>
          </v:shape>
          <o:OLEObject Type="Embed" ProgID="Equation.DSMT4" ShapeID="_x0000_i1042" DrawAspect="Content" ObjectID="_1708437421" r:id="rId42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  <w:i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Bước 3: Tìm hệ số thích hợp sao cho </w:t>
      </w:r>
      <w:r w:rsidRPr="007810D0">
        <w:rPr>
          <w:rFonts w:ascii="Times New Roman" w:hAnsi="Times New Roman"/>
          <w:i/>
        </w:rPr>
        <w:t>tổng số electron do chất khử nhường bằng tổng số electron mà chất oxi hóa nhận.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  <w:position w:val="-46"/>
        </w:rPr>
        <w:object w:dxaOrig="3019" w:dyaOrig="1040">
          <v:shape id="_x0000_i1043" type="#_x0000_t75" style="width:150.85pt;height:52.1pt" o:ole="">
            <v:imagedata r:id="rId43" o:title=""/>
          </v:shape>
          <o:OLEObject Type="Embed" ProgID="Equation.DSMT4" ShapeID="_x0000_i1043" DrawAspect="Content" ObjectID="_1708437422" r:id="rId44"/>
        </w:objec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Bước 4: Đặt hệ số của chất oxi hóa và chất khử vào sơ đồ phản ứng. Kiểm tra, cân bằng số nguyên tử các nguyên tố, cân bằng điện tích 2 vế hoàn thành phương trình hóa học.</w:t>
      </w:r>
    </w:p>
    <w:p w:rsidR="007810D0" w:rsidRPr="007810D0" w:rsidRDefault="007810D0" w:rsidP="007810D0">
      <w:pPr>
        <w:ind w:left="619" w:hanging="284"/>
        <w:jc w:val="center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2380" w:dyaOrig="440">
          <v:shape id="_x0000_i1044" type="#_x0000_t75" style="width:119.3pt;height:21.95pt" o:ole="">
            <v:imagedata r:id="rId45" o:title=""/>
          </v:shape>
          <o:OLEObject Type="Embed" ProgID="Equation.DSMT4" ShapeID="_x0000_i1044" DrawAspect="Content" ObjectID="_1708437423" r:id="rId46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  <w:u w:val="single"/>
        </w:rPr>
        <w:t>TD2</w:t>
      </w:r>
      <w:r w:rsidRPr="007810D0">
        <w:rPr>
          <w:rFonts w:ascii="Times New Roman" w:hAnsi="Times New Roman"/>
        </w:rPr>
        <w:t xml:space="preserve"> : Lập PTHH của phản ứng oxi hóa – khử :</w:t>
      </w:r>
    </w:p>
    <w:p w:rsidR="007810D0" w:rsidRPr="007810D0" w:rsidRDefault="007810D0" w:rsidP="007810D0">
      <w:pPr>
        <w:ind w:left="619" w:hanging="284"/>
        <w:jc w:val="center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2880" w:dyaOrig="440">
          <v:shape id="_x0000_i1045" type="#_x0000_t75" style="width:2in;height:21.95pt" o:ole="">
            <v:imagedata r:id="rId47" o:title=""/>
          </v:shape>
          <o:OLEObject Type="Embed" ProgID="Equation.DSMT4" ShapeID="_x0000_i1045" DrawAspect="Content" ObjectID="_1708437424" r:id="rId48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Bước 1: Xác định số oxi hóa của các nguyên tố trong phản ứng để tìm chất oxi hóa, chất khử.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3180" w:dyaOrig="520">
          <v:shape id="_x0000_i1046" type="#_x0000_t75" style="width:159.1pt;height:26.05pt" o:ole="">
            <v:imagedata r:id="rId49" o:title=""/>
          </v:shape>
          <o:OLEObject Type="Embed" ProgID="Equation.DSMT4" ShapeID="_x0000_i1046" DrawAspect="Content" ObjectID="_1708437425" r:id="rId50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Bước 2: Viết quá trình oxi hóa và quá trình khử, cân bằng  mỗi quá trình.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3739" w:dyaOrig="520">
          <v:shape id="_x0000_i1047" type="#_x0000_t75" style="width:187.2pt;height:26.05pt" o:ole="">
            <v:imagedata r:id="rId51" o:title=""/>
          </v:shape>
          <o:OLEObject Type="Embed" ProgID="Equation.DSMT4" ShapeID="_x0000_i1047" DrawAspect="Content" ObjectID="_1708437426" r:id="rId52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3500" w:dyaOrig="520">
          <v:shape id="_x0000_i1048" type="#_x0000_t75" style="width:174.85pt;height:26.05pt" o:ole="">
            <v:imagedata r:id="rId53" o:title=""/>
          </v:shape>
          <o:OLEObject Type="Embed" ProgID="Equation.DSMT4" ShapeID="_x0000_i1048" DrawAspect="Content" ObjectID="_1708437427" r:id="rId54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  <w:i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Bước 3: Tìm hệ số thích hợp sao cho </w:t>
      </w:r>
      <w:r w:rsidRPr="007810D0">
        <w:rPr>
          <w:rFonts w:ascii="Times New Roman" w:hAnsi="Times New Roman"/>
          <w:i/>
        </w:rPr>
        <w:t>tổng số electron do chất khử nhường bằng tổng số electron mà chất oxi hóa nhận.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  <w:position w:val="-46"/>
        </w:rPr>
        <w:object w:dxaOrig="2400" w:dyaOrig="1040">
          <v:shape id="_x0000_i1049" type="#_x0000_t75" style="width:120pt;height:52.1pt" o:ole="">
            <v:imagedata r:id="rId55" o:title=""/>
          </v:shape>
          <o:OLEObject Type="Embed" ProgID="Equation.DSMT4" ShapeID="_x0000_i1049" DrawAspect="Content" ObjectID="_1708437428" r:id="rId56"/>
        </w:objec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Bước 4: Đặt hệ số của chất oxi hóa và chất khử vào sơ đồ phản ứng. Hoàn thành phương trình hóa học.</w:t>
      </w:r>
    </w:p>
    <w:p w:rsidR="007810D0" w:rsidRPr="007810D0" w:rsidRDefault="007810D0" w:rsidP="007810D0">
      <w:pPr>
        <w:ind w:left="619"/>
        <w:jc w:val="center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3400" w:dyaOrig="440">
          <v:shape id="_x0000_i1050" type="#_x0000_t75" style="width:170.05pt;height:21.95pt" o:ole="">
            <v:imagedata r:id="rId57" o:title=""/>
          </v:shape>
          <o:OLEObject Type="Embed" ProgID="Equation.DSMT4" ShapeID="_x0000_i1050" DrawAspect="Content" ObjectID="_1708437429" r:id="rId58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  <w:i/>
        </w:rPr>
      </w:pPr>
      <w:r w:rsidRPr="007810D0">
        <w:rPr>
          <w:rFonts w:ascii="Times New Roman" w:hAnsi="Times New Roman"/>
          <w:i/>
        </w:rPr>
        <w:t>(Có thể cho HS làm thêm, nếu cần):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  <w:u w:val="single"/>
        </w:rPr>
        <w:t>TD3</w:t>
      </w:r>
      <w:r w:rsidRPr="007810D0">
        <w:rPr>
          <w:rFonts w:ascii="Times New Roman" w:hAnsi="Times New Roman"/>
        </w:rPr>
        <w:t xml:space="preserve"> : Lập phương trình hóa học của phản ứng oxi hóa – khử sau:</w:t>
      </w:r>
    </w:p>
    <w:p w:rsidR="007810D0" w:rsidRPr="007810D0" w:rsidRDefault="007810D0" w:rsidP="007810D0">
      <w:pPr>
        <w:ind w:left="619" w:hanging="284"/>
        <w:jc w:val="center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4200" w:dyaOrig="440">
          <v:shape id="_x0000_i1051" type="#_x0000_t75" style="width:209.85pt;height:21.95pt" o:ole="">
            <v:imagedata r:id="rId59" o:title=""/>
          </v:shape>
          <o:OLEObject Type="Embed" ProgID="Equation.DSMT4" ShapeID="_x0000_i1051" DrawAspect="Content" ObjectID="_1708437430" r:id="rId60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Bước 1: 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4280" w:dyaOrig="520">
          <v:shape id="_x0000_i1052" type="#_x0000_t75" style="width:213.95pt;height:26.05pt" o:ole="">
            <v:imagedata r:id="rId61" o:title=""/>
          </v:shape>
          <o:OLEObject Type="Embed" ProgID="Equation.DSMT4" ShapeID="_x0000_i1052" DrawAspect="Content" ObjectID="_1708437431" r:id="rId62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Bước 2: 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  <w:position w:val="-46"/>
        </w:rPr>
        <w:object w:dxaOrig="2400" w:dyaOrig="1040">
          <v:shape id="_x0000_i1053" type="#_x0000_t75" style="width:120pt;height:52.1pt" o:ole="">
            <v:imagedata r:id="rId63" o:title=""/>
          </v:shape>
          <o:OLEObject Type="Embed" ProgID="Equation.DSMT4" ShapeID="_x0000_i1053" DrawAspect="Content" ObjectID="_1708437432" r:id="rId64"/>
        </w:objec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Bước 3: 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  <w:position w:val="-46"/>
        </w:rPr>
        <w:object w:dxaOrig="2620" w:dyaOrig="1040">
          <v:shape id="_x0000_i1054" type="#_x0000_t75" style="width:130.95pt;height:52.1pt" o:ole="">
            <v:imagedata r:id="rId65" o:title=""/>
          </v:shape>
          <o:OLEObject Type="Embed" ProgID="Equation.DSMT4" ShapeID="_x0000_i1054" DrawAspect="Content" ObjectID="_1708437433" r:id="rId66"/>
        </w:object>
      </w:r>
    </w:p>
    <w:p w:rsidR="007810D0" w:rsidRPr="007810D0" w:rsidRDefault="007810D0" w:rsidP="007810D0">
      <w:pPr>
        <w:ind w:left="619" w:hanging="284"/>
        <w:rPr>
          <w:rFonts w:ascii="Times New Roman" w:hAnsi="Times New Roman"/>
        </w:rPr>
      </w:pPr>
      <w:r w:rsidRPr="007810D0">
        <w:rPr>
          <w:rFonts w:ascii="Times New Roman" w:hAnsi="Times New Roman"/>
        </w:rPr>
        <w:sym w:font="Symbol" w:char="F0B7"/>
      </w:r>
      <w:r w:rsidRPr="007810D0">
        <w:rPr>
          <w:rFonts w:ascii="Times New Roman" w:hAnsi="Times New Roman"/>
        </w:rPr>
        <w:t xml:space="preserve">  Bước 4: 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4520" w:dyaOrig="520">
          <v:shape id="_x0000_i1055" type="#_x0000_t75" style="width:226.3pt;height:26.05pt" o:ole="">
            <v:imagedata r:id="rId67" o:title=""/>
          </v:shape>
          <o:OLEObject Type="Embed" ProgID="Equation.DSMT4" ShapeID="_x0000_i1055" DrawAspect="Content" ObjectID="_1708437434" r:id="rId68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</w:rPr>
        <w:t xml:space="preserve">(Hai phân tử HCl </w:t>
      </w:r>
      <w:r w:rsidRPr="007810D0">
        <w:rPr>
          <w:rFonts w:ascii="Times New Roman" w:hAnsi="Times New Roman"/>
        </w:rPr>
        <w:sym w:font="Symbol" w:char="F0AE"/>
      </w:r>
      <w:r w:rsidRPr="007810D0">
        <w:rPr>
          <w:rFonts w:ascii="Times New Roman" w:hAnsi="Times New Roman"/>
        </w:rPr>
        <w:t xml:space="preserve"> số oxi hóa không đổi </w:t>
      </w:r>
      <w:r w:rsidRPr="007810D0">
        <w:rPr>
          <w:rFonts w:ascii="Times New Roman" w:hAnsi="Times New Roman"/>
        </w:rPr>
        <w:sym w:font="Symbol" w:char="F0AE"/>
      </w:r>
      <w:r w:rsidRPr="007810D0">
        <w:rPr>
          <w:rFonts w:ascii="Times New Roman" w:hAnsi="Times New Roman"/>
        </w:rPr>
        <w:t xml:space="preserve"> đóng vai trò môi trường).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</w:rPr>
        <w:t>Vậy: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  <w:position w:val="-12"/>
        </w:rPr>
        <w:object w:dxaOrig="4540" w:dyaOrig="520">
          <v:shape id="_x0000_i1056" type="#_x0000_t75" style="width:226.95pt;height:26.05pt" o:ole="">
            <v:imagedata r:id="rId69" o:title=""/>
          </v:shape>
          <o:OLEObject Type="Embed" ProgID="Equation.DSMT4" ShapeID="_x0000_i1056" DrawAspect="Content" ObjectID="_1708437435" r:id="rId70"/>
        </w:object>
      </w:r>
      <w:r w:rsidRPr="007810D0">
        <w:rPr>
          <w:rFonts w:ascii="Times New Roman" w:hAnsi="Times New Roman"/>
        </w:rPr>
        <w:t>.</w:t>
      </w:r>
    </w:p>
    <w:p w:rsidR="007810D0" w:rsidRPr="007810D0" w:rsidRDefault="007810D0" w:rsidP="007810D0">
      <w:pPr>
        <w:ind w:left="619"/>
        <w:rPr>
          <w:rFonts w:ascii="Times New Roman" w:hAnsi="Times New Roman"/>
        </w:rPr>
      </w:pPr>
      <w:r w:rsidRPr="007810D0">
        <w:rPr>
          <w:rFonts w:ascii="Times New Roman" w:hAnsi="Times New Roman"/>
        </w:rPr>
        <w:t>(Trong phản ứng 1 số phân tử – chất khử ; 1 số phân tử – môi trường).</w:t>
      </w:r>
    </w:p>
    <w:p w:rsidR="007810D0" w:rsidRPr="007810D0" w:rsidRDefault="007810D0" w:rsidP="007810D0">
      <w:pPr>
        <w:ind w:left="335" w:hanging="335"/>
        <w:rPr>
          <w:rFonts w:ascii="Times New Roman" w:hAnsi="Times New Roman"/>
          <w:b/>
          <w:u w:val="single"/>
        </w:rPr>
      </w:pPr>
      <w:r w:rsidRPr="007810D0">
        <w:rPr>
          <w:rFonts w:ascii="Times New Roman" w:hAnsi="Times New Roman"/>
          <w:b/>
          <w:u w:val="single"/>
        </w:rPr>
        <w:t>III. Ý NGHĨA CỦA PHẢN ỨNG OXI HÓA KHỬ :</w:t>
      </w:r>
    </w:p>
    <w:p w:rsidR="007810D0" w:rsidRPr="007810D0" w:rsidRDefault="007810D0" w:rsidP="007810D0">
      <w:pPr>
        <w:ind w:left="477" w:hanging="283"/>
        <w:rPr>
          <w:rFonts w:ascii="Times New Roman" w:hAnsi="Times New Roman"/>
        </w:rPr>
      </w:pPr>
      <w:r w:rsidRPr="007810D0">
        <w:rPr>
          <w:rFonts w:ascii="Times New Roman" w:hAnsi="Times New Roman"/>
        </w:rPr>
        <w:t>–  Phản ứng oxi hóa – khử là 1 trong những quá trình quan trọng nhất của thiên nhiên (sự hô hấp, sự trao đổi chất, các quá trình sinh học, …).</w:t>
      </w:r>
    </w:p>
    <w:p w:rsidR="007810D0" w:rsidRPr="007810D0" w:rsidRDefault="007810D0" w:rsidP="007810D0">
      <w:pPr>
        <w:ind w:left="477" w:hanging="283"/>
        <w:rPr>
          <w:rFonts w:ascii="Times New Roman" w:hAnsi="Times New Roman"/>
        </w:rPr>
      </w:pPr>
      <w:r w:rsidRPr="007810D0">
        <w:rPr>
          <w:rFonts w:ascii="Times New Roman" w:hAnsi="Times New Roman"/>
        </w:rPr>
        <w:t xml:space="preserve">–  Sự đốt cháy nhiên liệu trong động cơ, quá trình điện phân, phản ứng trong pin, accu, luyện kim, sản xuất hóa chất, phân bón hóa học </w:t>
      </w:r>
      <w:r w:rsidRPr="007810D0">
        <w:rPr>
          <w:rFonts w:ascii="Times New Roman" w:hAnsi="Times New Roman"/>
        </w:rPr>
        <w:sym w:font="Symbol" w:char="F0AE"/>
      </w:r>
      <w:r w:rsidRPr="007810D0">
        <w:rPr>
          <w:rFonts w:ascii="Times New Roman" w:hAnsi="Times New Roman"/>
        </w:rPr>
        <w:t xml:space="preserve"> là các phản ứng oxi hóa khử.</w:t>
      </w:r>
    </w:p>
    <w:p w:rsidR="007810D0" w:rsidRPr="007810D0" w:rsidRDefault="007810D0" w:rsidP="007810D0">
      <w:pPr>
        <w:rPr>
          <w:rFonts w:ascii="Times New Roman" w:hAnsi="Times New Roman"/>
        </w:rPr>
      </w:pPr>
    </w:p>
    <w:p w:rsidR="007810D0" w:rsidRPr="007810D0" w:rsidRDefault="007810D0" w:rsidP="007810D0">
      <w:pPr>
        <w:rPr>
          <w:rFonts w:ascii="Times New Roman" w:hAnsi="Times New Roman"/>
        </w:rPr>
      </w:pPr>
    </w:p>
    <w:p w:rsidR="007810D0" w:rsidRPr="007810D0" w:rsidRDefault="007810D0" w:rsidP="007810D0">
      <w:pPr>
        <w:rPr>
          <w:rFonts w:ascii="Times New Roman" w:hAnsi="Times New Roman"/>
        </w:rPr>
      </w:pPr>
    </w:p>
    <w:p w:rsidR="00825070" w:rsidRPr="007810D0" w:rsidRDefault="00825070" w:rsidP="007810D0">
      <w:pPr>
        <w:rPr>
          <w:rFonts w:ascii="Times New Roman" w:hAnsi="Times New Roman"/>
        </w:rPr>
      </w:pPr>
    </w:p>
    <w:sectPr w:rsidR="00825070" w:rsidRPr="007810D0" w:rsidSect="00244FED">
      <w:headerReference w:type="default" r:id="rId71"/>
      <w:footerReference w:type="default" r:id="rId72"/>
      <w:pgSz w:w="11907" w:h="16840" w:code="9"/>
      <w:pgMar w:top="1134" w:right="567" w:bottom="1134" w:left="567" w:header="567" w:footer="1134" w:gutter="567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B3" w:rsidRDefault="00B74CEA">
    <w:pPr>
      <w:pStyle w:val="Footer"/>
      <w:jc w:val="center"/>
      <w:rPr>
        <w:rFonts w:ascii="VNI-Aptima" w:hAnsi="VNI-Aptima"/>
      </w:rPr>
    </w:pPr>
    <w:r>
      <w:rPr>
        <w:rStyle w:val="PageNumber"/>
      </w:rPr>
      <w:t xml:space="preserve">Trang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10D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B3" w:rsidRPr="003A62C6" w:rsidRDefault="00B74CEA">
    <w:pPr>
      <w:pStyle w:val="Header"/>
      <w:pBdr>
        <w:bottom w:val="single" w:sz="4" w:space="1" w:color="auto"/>
      </w:pBdr>
      <w:jc w:val="center"/>
    </w:pPr>
    <w:r w:rsidRPr="003A62C6">
      <w:rPr>
        <w:spacing w:val="-10"/>
        <w:u w:val="single" w:color="000080"/>
      </w:rPr>
      <w:t>CHÖÔNG I</w:t>
    </w:r>
    <w:r>
      <w:rPr>
        <w:spacing w:val="-10"/>
        <w:u w:val="single" w:color="000080"/>
      </w:rPr>
      <w:t>V</w:t>
    </w:r>
    <w:r w:rsidRPr="003A62C6">
      <w:rPr>
        <w:spacing w:val="-10"/>
        <w:u w:val="single" w:color="000080"/>
      </w:rPr>
      <w:t xml:space="preserve"> :</w:t>
    </w:r>
    <w:r w:rsidRPr="003A62C6">
      <w:rPr>
        <w:spacing w:val="-10"/>
        <w:u w:color="000080"/>
      </w:rPr>
      <w:t xml:space="preserve">  </w:t>
    </w:r>
    <w:r>
      <w:rPr>
        <w:spacing w:val="-10"/>
      </w:rPr>
      <w:t>PHAÛN ÖÙNG OXI HOÙA – KHÖÛ</w:t>
    </w:r>
    <w:r w:rsidRPr="003A62C6">
      <w:t>.</w:t>
    </w:r>
  </w:p>
  <w:p w:rsidR="006325B3" w:rsidRPr="003A62C6" w:rsidRDefault="00B74C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D13"/>
    <w:multiLevelType w:val="hybridMultilevel"/>
    <w:tmpl w:val="F886BFB0"/>
    <w:lvl w:ilvl="0" w:tplc="6C1853B0">
      <w:start w:val="1"/>
      <w:numFmt w:val="bullet"/>
      <w:lvlText w:val=""/>
      <w:lvlJc w:val="left"/>
      <w:pPr>
        <w:tabs>
          <w:tab w:val="num" w:pos="1121"/>
        </w:tabs>
        <w:ind w:left="112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1"/>
        </w:tabs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1"/>
        </w:tabs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1"/>
        </w:tabs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1"/>
        </w:tabs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1"/>
        </w:tabs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1"/>
        </w:tabs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1"/>
        </w:tabs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1"/>
        </w:tabs>
        <w:ind w:left="6881" w:hanging="360"/>
      </w:pPr>
      <w:rPr>
        <w:rFonts w:ascii="Wingdings" w:hAnsi="Wingdings" w:hint="default"/>
      </w:rPr>
    </w:lvl>
  </w:abstractNum>
  <w:abstractNum w:abstractNumId="1">
    <w:nsid w:val="18942BD2"/>
    <w:multiLevelType w:val="singleLevel"/>
    <w:tmpl w:val="9BBCEAD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</w:abstractNum>
  <w:abstractNum w:abstractNumId="2">
    <w:nsid w:val="2B46541B"/>
    <w:multiLevelType w:val="hybridMultilevel"/>
    <w:tmpl w:val="AA6098A6"/>
    <w:lvl w:ilvl="0" w:tplc="9E6079D8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VNI-Aptima" w:eastAsia="Times New Roman" w:hAnsi="VNI-Aptim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5E7874FE"/>
    <w:multiLevelType w:val="hybridMultilevel"/>
    <w:tmpl w:val="2A2EB276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810D0"/>
    <w:rsid w:val="00154B63"/>
    <w:rsid w:val="0040756E"/>
    <w:rsid w:val="00482A7D"/>
    <w:rsid w:val="00490250"/>
    <w:rsid w:val="00733938"/>
    <w:rsid w:val="007810D0"/>
    <w:rsid w:val="00790CF7"/>
    <w:rsid w:val="007B3946"/>
    <w:rsid w:val="007C64C7"/>
    <w:rsid w:val="00825070"/>
    <w:rsid w:val="00B74CEA"/>
    <w:rsid w:val="00BB5828"/>
    <w:rsid w:val="00C7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D0"/>
    <w:pPr>
      <w:spacing w:after="0" w:line="240" w:lineRule="auto"/>
    </w:pPr>
    <w:rPr>
      <w:rFonts w:ascii="VNI-Aptima" w:eastAsia="Times New Roman" w:hAnsi="VNI-Aptim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810D0"/>
    <w:pPr>
      <w:keepNext/>
      <w:jc w:val="center"/>
      <w:outlineLvl w:val="1"/>
    </w:pPr>
    <w:rPr>
      <w:rFonts w:ascii="VNI-Times" w:hAnsi="VNI-Times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10D0"/>
    <w:rPr>
      <w:rFonts w:ascii="VNI-Times" w:eastAsia="Times New Roman" w:hAnsi="VNI-Times"/>
      <w:b/>
      <w:sz w:val="24"/>
      <w:szCs w:val="20"/>
      <w:u w:val="single"/>
    </w:rPr>
  </w:style>
  <w:style w:type="paragraph" w:styleId="Footer">
    <w:name w:val="footer"/>
    <w:basedOn w:val="Normal"/>
    <w:link w:val="FooterChar"/>
    <w:rsid w:val="007810D0"/>
    <w:pPr>
      <w:tabs>
        <w:tab w:val="center" w:pos="4320"/>
        <w:tab w:val="right" w:pos="8640"/>
      </w:tabs>
    </w:pPr>
    <w:rPr>
      <w:rFonts w:ascii="VNI-Times" w:hAnsi="VNI-Times"/>
      <w:szCs w:val="20"/>
    </w:rPr>
  </w:style>
  <w:style w:type="character" w:customStyle="1" w:styleId="FooterChar">
    <w:name w:val="Footer Char"/>
    <w:basedOn w:val="DefaultParagraphFont"/>
    <w:link w:val="Footer"/>
    <w:rsid w:val="007810D0"/>
    <w:rPr>
      <w:rFonts w:ascii="VNI-Times" w:eastAsia="Times New Roman" w:hAnsi="VNI-Times"/>
      <w:sz w:val="24"/>
      <w:szCs w:val="20"/>
    </w:rPr>
  </w:style>
  <w:style w:type="paragraph" w:styleId="BodyTextIndent3">
    <w:name w:val="Body Text Indent 3"/>
    <w:basedOn w:val="Normal"/>
    <w:link w:val="BodyTextIndent3Char"/>
    <w:rsid w:val="007810D0"/>
    <w:pPr>
      <w:ind w:left="993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810D0"/>
    <w:rPr>
      <w:rFonts w:ascii="VNI-Aptima" w:eastAsia="Times New Roman" w:hAnsi="VNI-Aptima"/>
      <w:bCs/>
      <w:sz w:val="24"/>
      <w:szCs w:val="20"/>
    </w:rPr>
  </w:style>
  <w:style w:type="paragraph" w:styleId="Header">
    <w:name w:val="header"/>
    <w:basedOn w:val="Normal"/>
    <w:link w:val="HeaderChar"/>
    <w:rsid w:val="007810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0D0"/>
    <w:rPr>
      <w:rFonts w:ascii="VNI-Aptima" w:eastAsia="Times New Roman" w:hAnsi="VNI-Aptima"/>
      <w:sz w:val="24"/>
      <w:szCs w:val="24"/>
    </w:rPr>
  </w:style>
  <w:style w:type="character" w:styleId="PageNumber">
    <w:name w:val="page number"/>
    <w:basedOn w:val="DefaultParagraphFont"/>
    <w:rsid w:val="00781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2022-03-10T10:04:00Z</dcterms:created>
  <dcterms:modified xsi:type="dcterms:W3CDTF">2022-03-10T10:06:00Z</dcterms:modified>
</cp:coreProperties>
</file>